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7C3C0" w14:textId="77777777" w:rsidR="00284C0F" w:rsidRPr="0024462C" w:rsidRDefault="00284C0F" w:rsidP="00284C0F">
      <w:pPr>
        <w:spacing w:line="240" w:lineRule="auto"/>
        <w:jc w:val="center"/>
        <w:rPr>
          <w:rFonts w:ascii="Times New Roman" w:eastAsia="Times New Roman" w:hAnsi="Times New Roman" w:cs="Times New Roman"/>
          <w:sz w:val="32"/>
          <w:szCs w:val="24"/>
        </w:rPr>
      </w:pPr>
      <w:r w:rsidRPr="0024462C">
        <w:rPr>
          <w:rFonts w:ascii="Times New Roman" w:eastAsia="Times New Roman" w:hAnsi="Times New Roman" w:cs="Times New Roman"/>
          <w:bCs/>
          <w:color w:val="000000"/>
          <w:sz w:val="32"/>
          <w:szCs w:val="24"/>
        </w:rPr>
        <w:t>Adult Basketball League Rules and Regulations</w:t>
      </w:r>
    </w:p>
    <w:p w14:paraId="4B57C3C1" w14:textId="77777777" w:rsidR="00284C0F" w:rsidRPr="0024462C" w:rsidRDefault="00284C0F" w:rsidP="00284C0F">
      <w:pPr>
        <w:spacing w:line="240" w:lineRule="auto"/>
        <w:rPr>
          <w:rFonts w:ascii="Times New Roman" w:eastAsia="Times New Roman" w:hAnsi="Times New Roman" w:cs="Times New Roman"/>
          <w:b/>
          <w:sz w:val="24"/>
          <w:szCs w:val="24"/>
          <w:u w:val="single"/>
        </w:rPr>
      </w:pPr>
      <w:r w:rsidRPr="0024462C">
        <w:rPr>
          <w:rFonts w:ascii="Times New Roman" w:eastAsia="Times New Roman" w:hAnsi="Times New Roman" w:cs="Times New Roman"/>
          <w:b/>
          <w:bCs/>
          <w:color w:val="000000"/>
          <w:sz w:val="24"/>
          <w:szCs w:val="24"/>
          <w:u w:val="single"/>
        </w:rPr>
        <w:t>Rules</w:t>
      </w:r>
    </w:p>
    <w:p w14:paraId="4B57C3C2"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Game time consists of two, 20 minute halves, with a running clock. Halftime is three minutes long.</w:t>
      </w:r>
    </w:p>
    <w:p w14:paraId="4B57C3C3"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Style – 5v5</w:t>
      </w:r>
    </w:p>
    <w:p w14:paraId="4B57C3C4"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u w:val="single"/>
        </w:rPr>
      </w:pPr>
      <w:r w:rsidRPr="0024462C">
        <w:rPr>
          <w:rFonts w:ascii="Times New Roman" w:hAnsi="Times New Roman" w:cs="Times New Roman"/>
          <w:sz w:val="24"/>
          <w:szCs w:val="24"/>
          <w:u w:val="single"/>
        </w:rPr>
        <w:t xml:space="preserve">Substitutions- </w:t>
      </w:r>
      <w:r w:rsidRPr="0024462C">
        <w:rPr>
          <w:rFonts w:ascii="Times New Roman" w:hAnsi="Times New Roman" w:cs="Times New Roman"/>
          <w:sz w:val="24"/>
          <w:szCs w:val="24"/>
        </w:rPr>
        <w:t xml:space="preserve">Subs are only allowed on dead ball or stoppage of play opportunities. </w:t>
      </w:r>
      <w:r w:rsidRPr="0024462C">
        <w:rPr>
          <w:rFonts w:ascii="Times New Roman" w:hAnsi="Times New Roman" w:cs="Times New Roman"/>
          <w:sz w:val="24"/>
          <w:szCs w:val="24"/>
          <w:u w:val="single"/>
        </w:rPr>
        <w:t xml:space="preserve"> </w:t>
      </w:r>
    </w:p>
    <w:p w14:paraId="4B57C3C5"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With two minutes to go in each half, the clock stops accordingly with a dead ball (whistle, out of bounds, foul, etc.)</w:t>
      </w:r>
    </w:p>
    <w:p w14:paraId="4B57C3C6"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The clock starts on a foul shot once the ball has made contact with the rim.</w:t>
      </w:r>
    </w:p>
    <w:p w14:paraId="4B57C3C7"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 xml:space="preserve">Players are allowed to enter paint on the release of the shot. </w:t>
      </w:r>
    </w:p>
    <w:p w14:paraId="4B57C3C8"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Each team has two timeouts per half.</w:t>
      </w:r>
      <w:r>
        <w:rPr>
          <w:rFonts w:ascii="Times New Roman" w:hAnsi="Times New Roman" w:cs="Times New Roman"/>
          <w:sz w:val="24"/>
          <w:szCs w:val="24"/>
        </w:rPr>
        <w:t xml:space="preserve"> Timeouts do not carry over. </w:t>
      </w:r>
    </w:p>
    <w:p w14:paraId="4B57C3C9" w14:textId="1D40EE72" w:rsidR="00284C0F"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When there is a time out called with two minutes or less remaining in the second half, the ball is moved up to half court, if the ball is being taken out under the teams own hoop (made basket, out of bounds, etc.)</w:t>
      </w:r>
    </w:p>
    <w:p w14:paraId="5F084089" w14:textId="1DAF0D3F" w:rsidR="0089634E" w:rsidRPr="0024462C" w:rsidRDefault="0089634E" w:rsidP="00284C0F">
      <w:pPr>
        <w:pStyle w:val="ListParagraph"/>
        <w:numPr>
          <w:ilvl w:val="0"/>
          <w:numId w:val="1"/>
        </w:num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Forfeits: If a team forfeits a second time, they are removed from the league with no refunds. Teams need a minimum of 4 players to play each game. </w:t>
      </w:r>
      <w:bookmarkStart w:id="0" w:name="_GoBack"/>
      <w:bookmarkEnd w:id="0"/>
      <w:r>
        <w:rPr>
          <w:rFonts w:ascii="Times New Roman" w:hAnsi="Times New Roman" w:cs="Times New Roman"/>
          <w:sz w:val="24"/>
          <w:szCs w:val="24"/>
        </w:rPr>
        <w:t xml:space="preserve"> </w:t>
      </w:r>
    </w:p>
    <w:p w14:paraId="4B57C3CA"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Individual fouls</w:t>
      </w:r>
    </w:p>
    <w:p w14:paraId="4B57C3CB"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6 fouls is a foul out.</w:t>
      </w:r>
    </w:p>
    <w:p w14:paraId="4B57C3CC"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rPr>
        <w:t xml:space="preserve">Team Fouls </w:t>
      </w:r>
    </w:p>
    <w:p w14:paraId="4B57C3CD"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7 fouls = 1 and 1 bonus</w:t>
      </w:r>
    </w:p>
    <w:p w14:paraId="4B57C3CE"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10 fouls = double bonus</w:t>
      </w:r>
    </w:p>
    <w:p w14:paraId="4B57C3CF" w14:textId="77777777" w:rsidR="00284C0F" w:rsidRPr="0024462C" w:rsidRDefault="00284C0F" w:rsidP="00284C0F">
      <w:pPr>
        <w:pStyle w:val="ListParagraph"/>
        <w:numPr>
          <w:ilvl w:val="0"/>
          <w:numId w:val="1"/>
        </w:numPr>
        <w:spacing w:line="360" w:lineRule="auto"/>
        <w:ind w:left="1080"/>
        <w:rPr>
          <w:rFonts w:ascii="Times New Roman" w:hAnsi="Times New Roman" w:cs="Times New Roman"/>
          <w:sz w:val="24"/>
          <w:szCs w:val="24"/>
        </w:rPr>
      </w:pPr>
      <w:r w:rsidRPr="0024462C">
        <w:rPr>
          <w:rFonts w:ascii="Times New Roman" w:hAnsi="Times New Roman" w:cs="Times New Roman"/>
          <w:sz w:val="24"/>
          <w:szCs w:val="24"/>
          <w:u w:val="single"/>
        </w:rPr>
        <w:t>Technical fouls:</w:t>
      </w:r>
    </w:p>
    <w:p w14:paraId="4B57C3D0"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 xml:space="preserve">A Technical foul results in one shot for the opposing team, and possession. </w:t>
      </w:r>
    </w:p>
    <w:p w14:paraId="4B57C3D1"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Two technical fouls on the same person, in the same game, results in an ejection and a suspension for one game.</w:t>
      </w:r>
    </w:p>
    <w:p w14:paraId="4B57C3D2" w14:textId="77777777" w:rsidR="00284C0F" w:rsidRPr="0024462C" w:rsidRDefault="00284C0F" w:rsidP="00284C0F">
      <w:pPr>
        <w:pStyle w:val="ListParagraph"/>
        <w:numPr>
          <w:ilvl w:val="1"/>
          <w:numId w:val="1"/>
        </w:numPr>
        <w:spacing w:line="360" w:lineRule="auto"/>
        <w:rPr>
          <w:rFonts w:ascii="Times New Roman" w:hAnsi="Times New Roman" w:cs="Times New Roman"/>
          <w:sz w:val="24"/>
          <w:szCs w:val="24"/>
        </w:rPr>
      </w:pPr>
      <w:r w:rsidRPr="0024462C">
        <w:rPr>
          <w:rFonts w:ascii="Times New Roman" w:hAnsi="Times New Roman" w:cs="Times New Roman"/>
          <w:sz w:val="24"/>
          <w:szCs w:val="24"/>
        </w:rPr>
        <w:t>Two ejections in the same session, results in a suspension from the league indefinitely (upon further review).</w:t>
      </w:r>
    </w:p>
    <w:p w14:paraId="4B57C3D3" w14:textId="77777777" w:rsidR="00284C0F" w:rsidRPr="0024462C" w:rsidRDefault="00284C0F" w:rsidP="00284C0F">
      <w:pPr>
        <w:spacing w:line="360" w:lineRule="auto"/>
        <w:rPr>
          <w:rFonts w:ascii="Times New Roman" w:hAnsi="Times New Roman" w:cs="Times New Roman"/>
          <w:i/>
          <w:szCs w:val="24"/>
          <w:u w:val="single"/>
        </w:rPr>
      </w:pPr>
      <w:r w:rsidRPr="0024462C">
        <w:rPr>
          <w:rFonts w:ascii="Times New Roman" w:hAnsi="Times New Roman" w:cs="Times New Roman"/>
          <w:i/>
          <w:szCs w:val="24"/>
        </w:rPr>
        <w:t>**</w:t>
      </w:r>
      <w:r w:rsidRPr="0024462C">
        <w:rPr>
          <w:rFonts w:ascii="Times New Roman" w:hAnsi="Times New Roman" w:cs="Times New Roman"/>
          <w:i/>
          <w:szCs w:val="24"/>
          <w:u w:val="single"/>
        </w:rPr>
        <w:t xml:space="preserve">If you are ejected from a game, there is no refund. You are made aware of the rule set, and will not be rewarded for failing to adhere to building and league protocols. </w:t>
      </w:r>
    </w:p>
    <w:p w14:paraId="4B57C3D4" w14:textId="77777777" w:rsidR="00284C0F" w:rsidRPr="0024462C" w:rsidRDefault="00284C0F" w:rsidP="00284C0F">
      <w:pPr>
        <w:spacing w:line="360" w:lineRule="auto"/>
        <w:rPr>
          <w:rFonts w:ascii="Times New Roman" w:hAnsi="Times New Roman" w:cs="Times New Roman"/>
          <w:i/>
          <w:szCs w:val="24"/>
          <w:u w:val="single"/>
        </w:rPr>
      </w:pPr>
      <w:r w:rsidRPr="0024462C">
        <w:rPr>
          <w:rFonts w:ascii="Times New Roman" w:hAnsi="Times New Roman" w:cs="Times New Roman"/>
          <w:i/>
          <w:szCs w:val="24"/>
        </w:rPr>
        <w:lastRenderedPageBreak/>
        <w:t>**</w:t>
      </w:r>
      <w:r w:rsidRPr="0024462C">
        <w:rPr>
          <w:rFonts w:ascii="Times New Roman" w:hAnsi="Times New Roman" w:cs="Times New Roman"/>
          <w:i/>
          <w:szCs w:val="24"/>
          <w:u w:val="single"/>
        </w:rPr>
        <w:t xml:space="preserve">Multiple technical fouls in a session (or refusal to follow any rule set) will result in suspension from the league, indefinitely, upon management review. There is no refund. You are made aware of the rule set, and will not be rewarded for failing to adhere to building and league protocols. </w:t>
      </w:r>
    </w:p>
    <w:p w14:paraId="4B57C3D5" w14:textId="77777777" w:rsidR="00284C0F" w:rsidRPr="0024462C" w:rsidRDefault="00284C0F" w:rsidP="00284C0F">
      <w:pPr>
        <w:spacing w:line="360" w:lineRule="auto"/>
        <w:rPr>
          <w:rFonts w:ascii="Times New Roman" w:hAnsi="Times New Roman" w:cs="Times New Roman"/>
          <w:b/>
          <w:sz w:val="24"/>
          <w:szCs w:val="24"/>
          <w:u w:val="single"/>
        </w:rPr>
      </w:pPr>
      <w:r w:rsidRPr="0024462C">
        <w:rPr>
          <w:rFonts w:ascii="Times New Roman" w:hAnsi="Times New Roman" w:cs="Times New Roman"/>
          <w:b/>
          <w:sz w:val="24"/>
          <w:szCs w:val="24"/>
          <w:u w:val="single"/>
        </w:rPr>
        <w:t>Overtime Format</w:t>
      </w:r>
    </w:p>
    <w:p w14:paraId="4B57C3D6" w14:textId="77777777" w:rsidR="00284C0F" w:rsidRPr="0024462C" w:rsidRDefault="00284C0F" w:rsidP="00284C0F">
      <w:pPr>
        <w:pStyle w:val="ListParagraph"/>
        <w:numPr>
          <w:ilvl w:val="0"/>
          <w:numId w:val="2"/>
        </w:numPr>
        <w:spacing w:line="360" w:lineRule="auto"/>
        <w:rPr>
          <w:rFonts w:ascii="Times New Roman" w:hAnsi="Times New Roman" w:cs="Times New Roman"/>
          <w:sz w:val="24"/>
          <w:szCs w:val="24"/>
        </w:rPr>
      </w:pPr>
      <w:r w:rsidRPr="0024462C">
        <w:rPr>
          <w:rFonts w:ascii="Times New Roman" w:hAnsi="Times New Roman" w:cs="Times New Roman"/>
          <w:sz w:val="24"/>
          <w:szCs w:val="24"/>
        </w:rPr>
        <w:t xml:space="preserve">Over time will consist of </w:t>
      </w:r>
      <w:r>
        <w:rPr>
          <w:rFonts w:ascii="Times New Roman" w:hAnsi="Times New Roman" w:cs="Times New Roman"/>
          <w:sz w:val="24"/>
          <w:szCs w:val="24"/>
        </w:rPr>
        <w:t>one</w:t>
      </w:r>
      <w:r w:rsidRPr="0024462C">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24462C">
        <w:rPr>
          <w:rFonts w:ascii="Times New Roman" w:hAnsi="Times New Roman" w:cs="Times New Roman"/>
          <w:sz w:val="24"/>
          <w:szCs w:val="24"/>
        </w:rPr>
        <w:t>minute hal</w:t>
      </w:r>
      <w:r>
        <w:rPr>
          <w:rFonts w:ascii="Times New Roman" w:hAnsi="Times New Roman" w:cs="Times New Roman"/>
          <w:sz w:val="24"/>
          <w:szCs w:val="24"/>
        </w:rPr>
        <w:t>f</w:t>
      </w:r>
      <w:r w:rsidRPr="0024462C">
        <w:rPr>
          <w:rFonts w:ascii="Times New Roman" w:hAnsi="Times New Roman" w:cs="Times New Roman"/>
          <w:sz w:val="24"/>
          <w:szCs w:val="24"/>
        </w:rPr>
        <w:t>.</w:t>
      </w:r>
    </w:p>
    <w:p w14:paraId="4B57C3D7" w14:textId="77777777" w:rsidR="00284C0F" w:rsidRPr="0024462C" w:rsidRDefault="00284C0F" w:rsidP="00284C0F">
      <w:pPr>
        <w:pStyle w:val="ListParagraph"/>
        <w:numPr>
          <w:ilvl w:val="1"/>
          <w:numId w:val="2"/>
        </w:numPr>
        <w:spacing w:line="360" w:lineRule="auto"/>
        <w:rPr>
          <w:rFonts w:ascii="Times New Roman" w:hAnsi="Times New Roman" w:cs="Times New Roman"/>
          <w:sz w:val="24"/>
          <w:szCs w:val="24"/>
        </w:rPr>
      </w:pPr>
      <w:r w:rsidRPr="0024462C">
        <w:rPr>
          <w:rFonts w:ascii="Times New Roman" w:hAnsi="Times New Roman" w:cs="Times New Roman"/>
          <w:sz w:val="24"/>
          <w:szCs w:val="24"/>
        </w:rPr>
        <w:t>The clock is NOT running, it will be stopped with all dead balls, fouls, and timeouts.</w:t>
      </w:r>
    </w:p>
    <w:p w14:paraId="4B57C3D8" w14:textId="77777777" w:rsidR="00284C0F" w:rsidRPr="0024462C" w:rsidRDefault="00284C0F" w:rsidP="00284C0F">
      <w:pPr>
        <w:pStyle w:val="ListParagraph"/>
        <w:numPr>
          <w:ilvl w:val="0"/>
          <w:numId w:val="2"/>
        </w:numPr>
        <w:spacing w:line="360" w:lineRule="auto"/>
        <w:rPr>
          <w:rFonts w:ascii="Times New Roman" w:hAnsi="Times New Roman" w:cs="Times New Roman"/>
          <w:sz w:val="24"/>
          <w:szCs w:val="24"/>
        </w:rPr>
      </w:pPr>
      <w:r w:rsidRPr="0024462C">
        <w:rPr>
          <w:rFonts w:ascii="Times New Roman" w:hAnsi="Times New Roman" w:cs="Times New Roman"/>
          <w:sz w:val="24"/>
          <w:szCs w:val="24"/>
        </w:rPr>
        <w:t>E</w:t>
      </w:r>
      <w:r>
        <w:rPr>
          <w:rFonts w:ascii="Times New Roman" w:hAnsi="Times New Roman" w:cs="Times New Roman"/>
          <w:sz w:val="24"/>
          <w:szCs w:val="24"/>
        </w:rPr>
        <w:t xml:space="preserve">ach team is awarded one timeout in overtime. </w:t>
      </w:r>
    </w:p>
    <w:p w14:paraId="4B57C3D9" w14:textId="77777777" w:rsidR="00284C0F" w:rsidRPr="0024462C" w:rsidRDefault="00284C0F" w:rsidP="00284C0F">
      <w:pPr>
        <w:pStyle w:val="ListParagraph"/>
        <w:numPr>
          <w:ilvl w:val="0"/>
          <w:numId w:val="2"/>
        </w:numPr>
        <w:spacing w:line="360" w:lineRule="auto"/>
        <w:rPr>
          <w:rFonts w:ascii="Times New Roman" w:hAnsi="Times New Roman" w:cs="Times New Roman"/>
          <w:sz w:val="24"/>
          <w:szCs w:val="24"/>
        </w:rPr>
      </w:pPr>
      <w:r w:rsidRPr="0024462C">
        <w:rPr>
          <w:rFonts w:ascii="Times New Roman" w:hAnsi="Times New Roman" w:cs="Times New Roman"/>
          <w:sz w:val="24"/>
          <w:szCs w:val="24"/>
        </w:rPr>
        <w:t>All bonus and personal fouls carry over into the overtime period.</w:t>
      </w:r>
    </w:p>
    <w:p w14:paraId="4B57C3DA" w14:textId="77777777" w:rsidR="00284C0F" w:rsidRPr="00A06596" w:rsidRDefault="00284C0F" w:rsidP="00284C0F">
      <w:pPr>
        <w:spacing w:line="360" w:lineRule="auto"/>
        <w:rPr>
          <w:rFonts w:ascii="Times New Roman" w:hAnsi="Times New Roman" w:cs="Times New Roman"/>
          <w:b/>
          <w:sz w:val="24"/>
          <w:szCs w:val="24"/>
        </w:rPr>
      </w:pPr>
      <w:r w:rsidRPr="0024462C">
        <w:rPr>
          <w:rFonts w:ascii="Times New Roman" w:hAnsi="Times New Roman" w:cs="Times New Roman"/>
          <w:sz w:val="24"/>
          <w:szCs w:val="24"/>
        </w:rPr>
        <w:t>*If the game is tied after the</w:t>
      </w:r>
      <w:r>
        <w:rPr>
          <w:rFonts w:ascii="Times New Roman" w:hAnsi="Times New Roman" w:cs="Times New Roman"/>
          <w:sz w:val="24"/>
          <w:szCs w:val="24"/>
        </w:rPr>
        <w:t xml:space="preserve"> overtime it will end as a tie.</w:t>
      </w:r>
      <w:r w:rsidRPr="00A06596">
        <w:rPr>
          <w:rFonts w:ascii="Times New Roman" w:hAnsi="Times New Roman" w:cs="Times New Roman"/>
          <w:b/>
          <w:sz w:val="24"/>
          <w:szCs w:val="24"/>
        </w:rPr>
        <w:t xml:space="preserve"> If a playoff scenario overtime rules will repeat until a winner is declared. </w:t>
      </w:r>
    </w:p>
    <w:p w14:paraId="4B57C3DB" w14:textId="77777777" w:rsidR="00784EBA" w:rsidRDefault="00784EBA"/>
    <w:sectPr w:rsidR="00784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6DDB"/>
    <w:multiLevelType w:val="hybridMultilevel"/>
    <w:tmpl w:val="49FA7B72"/>
    <w:lvl w:ilvl="0" w:tplc="04090011">
      <w:start w:val="1"/>
      <w:numFmt w:val="decimal"/>
      <w:lvlText w:val="%1)"/>
      <w:lvlJc w:val="left"/>
      <w:pPr>
        <w:ind w:left="87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93977"/>
    <w:multiLevelType w:val="hybridMultilevel"/>
    <w:tmpl w:val="ACACD2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0F"/>
    <w:rsid w:val="00284C0F"/>
    <w:rsid w:val="00523959"/>
    <w:rsid w:val="00784EBA"/>
    <w:rsid w:val="0089634E"/>
    <w:rsid w:val="00C8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C3C0"/>
  <w15:chartTrackingRefBased/>
  <w15:docId w15:val="{7718BE30-75AC-4096-B0ED-83EAB837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Fracker</dc:creator>
  <cp:keywords/>
  <dc:description/>
  <cp:lastModifiedBy>John Fracker</cp:lastModifiedBy>
  <cp:revision>2</cp:revision>
  <dcterms:created xsi:type="dcterms:W3CDTF">2026-02-27T18:20:00Z</dcterms:created>
  <dcterms:modified xsi:type="dcterms:W3CDTF">2026-02-27T18:20:00Z</dcterms:modified>
</cp:coreProperties>
</file>